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E7C" w:rsidRDefault="00BD0E7C" w:rsidP="00BD0E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Allegato 1</w:t>
      </w:r>
    </w:p>
    <w:p w:rsidR="00BD0E7C" w:rsidRDefault="00BD0E7C" w:rsidP="00BD0E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83550" w:rsidRPr="00BD0E7C" w:rsidRDefault="00BD0E7C" w:rsidP="00BD0E7C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D0E7C">
        <w:rPr>
          <w:rFonts w:ascii="Arial" w:hAnsi="Arial" w:cs="Arial"/>
          <w:b/>
          <w:bCs/>
          <w:sz w:val="32"/>
          <w:szCs w:val="32"/>
        </w:rPr>
        <w:t>CODICI ATECO AMMISSIBILI</w:t>
      </w:r>
    </w:p>
    <w:p w:rsidR="00BD0E7C" w:rsidRDefault="00BD0E7C" w:rsidP="00BD0E7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BD0E7C" w:rsidRDefault="00BD0E7C" w:rsidP="00BD0E7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BD0E7C" w:rsidRPr="00BD0E7C" w:rsidRDefault="00BD0E7C" w:rsidP="00BD0E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D0E7C">
        <w:rPr>
          <w:rFonts w:ascii="Arial" w:hAnsi="Arial" w:cs="Arial"/>
          <w:sz w:val="28"/>
          <w:szCs w:val="28"/>
        </w:rPr>
        <w:t>47.11 - Commercio al dettaglio in esercizi non specializzati con prevalenza</w:t>
      </w:r>
    </w:p>
    <w:p w:rsidR="00BD0E7C" w:rsidRPr="00BD0E7C" w:rsidRDefault="00BD0E7C" w:rsidP="00BD0E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BD0E7C">
        <w:rPr>
          <w:rFonts w:ascii="Arial" w:hAnsi="Arial" w:cs="Arial"/>
          <w:sz w:val="28"/>
          <w:szCs w:val="28"/>
        </w:rPr>
        <w:t>di</w:t>
      </w:r>
      <w:proofErr w:type="gramEnd"/>
      <w:r w:rsidRPr="00BD0E7C">
        <w:rPr>
          <w:rFonts w:ascii="Arial" w:hAnsi="Arial" w:cs="Arial"/>
          <w:sz w:val="28"/>
          <w:szCs w:val="28"/>
        </w:rPr>
        <w:t xml:space="preserve"> prodotti alimentari e bevande</w:t>
      </w:r>
      <w:r w:rsidR="003C278A">
        <w:rPr>
          <w:rFonts w:ascii="Arial" w:hAnsi="Arial" w:cs="Arial"/>
          <w:sz w:val="28"/>
          <w:szCs w:val="28"/>
        </w:rPr>
        <w:t xml:space="preserve"> (esclusi ipermercati e supermercati)</w:t>
      </w:r>
      <w:bookmarkStart w:id="0" w:name="_GoBack"/>
      <w:bookmarkEnd w:id="0"/>
    </w:p>
    <w:p w:rsidR="00BD0E7C" w:rsidRDefault="00BD0E7C" w:rsidP="00BD0E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BD0E7C" w:rsidRDefault="00BD0E7C" w:rsidP="00BD0E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D2F22" w:rsidRPr="008D2F22" w:rsidRDefault="00F71F6A" w:rsidP="008D2F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47.2</w:t>
      </w:r>
      <w:r w:rsidR="00BD0E7C" w:rsidRPr="00BD0E7C">
        <w:rPr>
          <w:rFonts w:ascii="Arial" w:hAnsi="Arial" w:cs="Arial"/>
          <w:sz w:val="28"/>
          <w:szCs w:val="28"/>
        </w:rPr>
        <w:t xml:space="preserve"> </w:t>
      </w:r>
      <w:r w:rsidR="008D2F22">
        <w:rPr>
          <w:rFonts w:ascii="Arial" w:hAnsi="Arial" w:cs="Arial"/>
          <w:sz w:val="28"/>
          <w:szCs w:val="28"/>
        </w:rPr>
        <w:t>–</w:t>
      </w:r>
      <w:r w:rsidR="00BD0E7C" w:rsidRPr="00BD0E7C">
        <w:rPr>
          <w:rFonts w:ascii="Arial" w:hAnsi="Arial" w:cs="Arial"/>
          <w:sz w:val="28"/>
          <w:szCs w:val="28"/>
        </w:rPr>
        <w:t xml:space="preserve"> </w:t>
      </w:r>
      <w:r w:rsidR="008D2F22">
        <w:rPr>
          <w:rFonts w:ascii="Arial" w:hAnsi="Arial" w:cs="Arial"/>
          <w:sz w:val="28"/>
          <w:szCs w:val="28"/>
        </w:rPr>
        <w:t>Commercio al dettaglio di prodotti alimentari</w:t>
      </w:r>
      <w:r w:rsidR="008D2F22" w:rsidRPr="008D2F22">
        <w:rPr>
          <w:rFonts w:ascii="Arial" w:hAnsi="Arial" w:cs="Arial"/>
          <w:sz w:val="28"/>
          <w:szCs w:val="28"/>
        </w:rPr>
        <w:t xml:space="preserve">, </w:t>
      </w:r>
      <w:r w:rsidR="008D2F22">
        <w:rPr>
          <w:rFonts w:ascii="Arial" w:hAnsi="Arial" w:cs="Arial"/>
          <w:sz w:val="28"/>
          <w:szCs w:val="28"/>
        </w:rPr>
        <w:t>bevande e tabacco in esercizi specializzati</w:t>
      </w:r>
    </w:p>
    <w:p w:rsidR="00BD0E7C" w:rsidRPr="00BD0E7C" w:rsidRDefault="00BD0E7C" w:rsidP="00BD0E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BD0E7C" w:rsidRDefault="00BD0E7C" w:rsidP="00BD0E7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D0E7C" w:rsidRDefault="00BD0E7C" w:rsidP="00BD0E7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BD0E7C">
        <w:rPr>
          <w:rFonts w:ascii="Arial" w:hAnsi="Arial" w:cs="Arial"/>
          <w:sz w:val="28"/>
          <w:szCs w:val="28"/>
        </w:rPr>
        <w:t>56.10.11 - Ristorazione con Somministrazione</w:t>
      </w:r>
    </w:p>
    <w:p w:rsidR="00BD0E7C" w:rsidRDefault="00BD0E7C" w:rsidP="00BD0E7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D0E7C" w:rsidRPr="00BD0E7C" w:rsidRDefault="00BD0E7C" w:rsidP="00BD0E7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D0E7C" w:rsidRPr="00BD0E7C" w:rsidRDefault="00BD0E7C" w:rsidP="00BD0E7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BD0E7C">
        <w:rPr>
          <w:rFonts w:ascii="Arial" w:hAnsi="Arial" w:cs="Arial"/>
          <w:sz w:val="28"/>
          <w:szCs w:val="28"/>
        </w:rPr>
        <w:t>56.30 - Bar</w:t>
      </w:r>
    </w:p>
    <w:sectPr w:rsidR="00BD0E7C" w:rsidRPr="00BD0E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E7C"/>
    <w:rsid w:val="00232D7D"/>
    <w:rsid w:val="00383550"/>
    <w:rsid w:val="003C278A"/>
    <w:rsid w:val="008D2F22"/>
    <w:rsid w:val="00913CE4"/>
    <w:rsid w:val="00BD0E7C"/>
    <w:rsid w:val="00F7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42AA1F-4E2B-4F2A-B7A4-0B4A9B654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D2F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D2F2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3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</dc:creator>
  <cp:keywords/>
  <dc:description/>
  <cp:lastModifiedBy>matteo</cp:lastModifiedBy>
  <cp:revision>5</cp:revision>
  <dcterms:created xsi:type="dcterms:W3CDTF">2019-02-26T15:54:00Z</dcterms:created>
  <dcterms:modified xsi:type="dcterms:W3CDTF">2019-06-17T09:37:00Z</dcterms:modified>
</cp:coreProperties>
</file>